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F6D8" w14:textId="32EB2D6E" w:rsidR="001C2325" w:rsidRDefault="001C2325" w:rsidP="001C2325">
      <w:pPr>
        <w:pStyle w:val="b-imagegriditem"/>
        <w:spacing w:before="0" w:beforeAutospacing="0" w:after="0" w:afterAutospacing="0"/>
        <w:rPr>
          <w:rFonts w:ascii="Segoe UI" w:hAnsi="Segoe UI" w:cs="Segoe UI"/>
          <w:noProof/>
          <w:color w:val="0B463D"/>
          <w:sz w:val="27"/>
          <w:szCs w:val="27"/>
        </w:rPr>
      </w:pPr>
      <w:r w:rsidRPr="001C2325">
        <w:rPr>
          <w:rFonts w:ascii="Segoe UI" w:hAnsi="Segoe UI" w:cs="Segoe UI"/>
          <w:noProof/>
          <w:color w:val="0B463D"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663A2BE4" wp14:editId="7DF778A4">
            <wp:simplePos x="0" y="0"/>
            <wp:positionH relativeFrom="margin">
              <wp:posOffset>85725</wp:posOffset>
            </wp:positionH>
            <wp:positionV relativeFrom="paragraph">
              <wp:posOffset>47625</wp:posOffset>
            </wp:positionV>
            <wp:extent cx="5467350" cy="2847340"/>
            <wp:effectExtent l="0" t="0" r="0" b="0"/>
            <wp:wrapTight wrapText="bothSides">
              <wp:wrapPolygon edited="0">
                <wp:start x="0" y="0"/>
                <wp:lineTo x="0" y="21388"/>
                <wp:lineTo x="21525" y="21388"/>
                <wp:lineTo x="21525" y="0"/>
                <wp:lineTo x="0" y="0"/>
              </wp:wrapPolygon>
            </wp:wrapTight>
            <wp:docPr id="9" name="Picture 6" descr="Da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rk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C9B34" w14:textId="2E4D6179" w:rsidR="001C2325" w:rsidRPr="001C2325" w:rsidRDefault="001C2325" w:rsidP="001C2325">
      <w:pPr>
        <w:pStyle w:val="b-imagegriditem"/>
        <w:spacing w:before="0" w:beforeAutospacing="0" w:after="0" w:afterAutospacing="0"/>
        <w:rPr>
          <w:rFonts w:ascii="Segoe UI" w:hAnsi="Segoe UI" w:cs="Segoe UI"/>
          <w:color w:val="0B463D"/>
          <w:sz w:val="27"/>
          <w:szCs w:val="27"/>
        </w:rPr>
      </w:pPr>
    </w:p>
    <w:p w14:paraId="5641C1E0" w14:textId="73669751" w:rsidR="001C2325" w:rsidRDefault="0011548C" w:rsidP="001C2325">
      <w:pPr>
        <w:jc w:val="center"/>
        <w:rPr>
          <w:b/>
          <w:bCs/>
          <w:sz w:val="52"/>
          <w:szCs w:val="52"/>
        </w:rPr>
      </w:pPr>
      <w:r w:rsidRPr="00EB5A38">
        <w:rPr>
          <w:b/>
          <w:bCs/>
          <w:color w:val="8DD873" w:themeColor="accent6" w:themeTint="99"/>
          <w:sz w:val="52"/>
          <w:szCs w:val="52"/>
        </w:rPr>
        <w:t>A</w:t>
      </w:r>
      <w:r w:rsidRPr="0011548C">
        <w:rPr>
          <w:b/>
          <w:bCs/>
          <w:sz w:val="52"/>
          <w:szCs w:val="52"/>
        </w:rPr>
        <w:t xml:space="preserve">dvocacy </w:t>
      </w:r>
      <w:r w:rsidRPr="0011548C">
        <w:rPr>
          <w:b/>
          <w:bCs/>
          <w:color w:val="8DD873" w:themeColor="accent6" w:themeTint="99"/>
          <w:sz w:val="52"/>
          <w:szCs w:val="52"/>
        </w:rPr>
        <w:t>W</w:t>
      </w:r>
      <w:r w:rsidRPr="0011548C">
        <w:rPr>
          <w:b/>
          <w:bCs/>
          <w:sz w:val="52"/>
          <w:szCs w:val="52"/>
        </w:rPr>
        <w:t xml:space="preserve">ithin </w:t>
      </w:r>
      <w:r w:rsidRPr="0011548C">
        <w:rPr>
          <w:b/>
          <w:bCs/>
          <w:color w:val="8DD873" w:themeColor="accent6" w:themeTint="99"/>
          <w:sz w:val="52"/>
          <w:szCs w:val="52"/>
        </w:rPr>
        <w:t>S</w:t>
      </w:r>
      <w:r w:rsidRPr="0011548C">
        <w:rPr>
          <w:b/>
          <w:bCs/>
          <w:sz w:val="52"/>
          <w:szCs w:val="52"/>
        </w:rPr>
        <w:t>chools</w:t>
      </w:r>
    </w:p>
    <w:p w14:paraId="057300DA" w14:textId="540711EE" w:rsidR="0011548C" w:rsidRPr="0011548C" w:rsidRDefault="001C2325" w:rsidP="0011548C">
      <w:pPr>
        <w:rPr>
          <w:sz w:val="52"/>
          <w:szCs w:val="52"/>
        </w:rPr>
      </w:pPr>
      <w:r w:rsidRPr="0011548C">
        <w:rPr>
          <w:b/>
          <w:bCs/>
          <w:noProof/>
          <w:color w:val="8DD873" w:themeColor="accent6" w:themeTint="99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AE02666" wp14:editId="1027601D">
            <wp:simplePos x="0" y="0"/>
            <wp:positionH relativeFrom="column">
              <wp:posOffset>937260</wp:posOffset>
            </wp:positionH>
            <wp:positionV relativeFrom="paragraph">
              <wp:posOffset>44450</wp:posOffset>
            </wp:positionV>
            <wp:extent cx="3877945" cy="2588895"/>
            <wp:effectExtent l="0" t="0" r="8255" b="1905"/>
            <wp:wrapTight wrapText="bothSides">
              <wp:wrapPolygon edited="0">
                <wp:start x="0" y="0"/>
                <wp:lineTo x="0" y="21457"/>
                <wp:lineTo x="21540" y="21457"/>
                <wp:lineTo x="21540" y="0"/>
                <wp:lineTo x="0" y="0"/>
              </wp:wrapPolygon>
            </wp:wrapTight>
            <wp:docPr id="2" name="Picture 1" descr="TWEENS24_SET2_HR_CMYK_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WEENS24_SET2_HR_CMYK_3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945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9C997" w14:textId="541F56A6" w:rsidR="0011548C" w:rsidRPr="0011548C" w:rsidRDefault="0011548C" w:rsidP="0011548C">
      <w:pPr>
        <w:rPr>
          <w:sz w:val="52"/>
          <w:szCs w:val="52"/>
        </w:rPr>
      </w:pPr>
    </w:p>
    <w:p w14:paraId="2C134533" w14:textId="2408092B" w:rsidR="0011548C" w:rsidRPr="0011548C" w:rsidRDefault="0011548C" w:rsidP="0011548C">
      <w:pPr>
        <w:rPr>
          <w:sz w:val="52"/>
          <w:szCs w:val="52"/>
        </w:rPr>
      </w:pPr>
    </w:p>
    <w:p w14:paraId="4C89785D" w14:textId="6F0EF06E" w:rsidR="0011548C" w:rsidRPr="0011548C" w:rsidRDefault="0011548C" w:rsidP="0011548C">
      <w:pPr>
        <w:rPr>
          <w:sz w:val="52"/>
          <w:szCs w:val="52"/>
        </w:rPr>
      </w:pPr>
    </w:p>
    <w:p w14:paraId="0AF24C2A" w14:textId="586F0774" w:rsidR="0011548C" w:rsidRPr="0011548C" w:rsidRDefault="0011548C" w:rsidP="0011548C">
      <w:pPr>
        <w:rPr>
          <w:sz w:val="52"/>
          <w:szCs w:val="52"/>
        </w:rPr>
      </w:pPr>
    </w:p>
    <w:p w14:paraId="54FBA8D3" w14:textId="0E11588E" w:rsidR="00EB5A38" w:rsidRDefault="00EB5A38" w:rsidP="0011548C">
      <w:pPr>
        <w:rPr>
          <w:b/>
          <w:bCs/>
          <w:sz w:val="52"/>
          <w:szCs w:val="52"/>
        </w:rPr>
      </w:pPr>
    </w:p>
    <w:p w14:paraId="2E4F283F" w14:textId="294EF7FF" w:rsidR="00EB5A38" w:rsidRDefault="001C2325" w:rsidP="001C2325">
      <w:pPr>
        <w:jc w:val="center"/>
        <w:rPr>
          <w:sz w:val="52"/>
          <w:szCs w:val="52"/>
        </w:rPr>
      </w:pPr>
      <w:r w:rsidRPr="00EB5A38">
        <w:rPr>
          <w:sz w:val="52"/>
          <w:szCs w:val="52"/>
        </w:rPr>
        <w:t xml:space="preserve">Service based within Some of </w:t>
      </w:r>
    </w:p>
    <w:p w14:paraId="791FA7C7" w14:textId="5390062A" w:rsidR="001C2325" w:rsidRPr="00EB5A38" w:rsidRDefault="001C2325" w:rsidP="001C2325">
      <w:pPr>
        <w:jc w:val="center"/>
        <w:rPr>
          <w:sz w:val="52"/>
          <w:szCs w:val="52"/>
        </w:rPr>
      </w:pPr>
      <w:r w:rsidRPr="00EB5A38">
        <w:rPr>
          <w:sz w:val="52"/>
          <w:szCs w:val="52"/>
        </w:rPr>
        <w:t>Dumfries &amp; Galloway Schools</w:t>
      </w:r>
    </w:p>
    <w:p w14:paraId="4DBF98B6" w14:textId="250075D9" w:rsidR="00EB5A38" w:rsidRPr="00EB5A38" w:rsidRDefault="00EB5A38" w:rsidP="00EB5A38">
      <w:pPr>
        <w:jc w:val="center"/>
        <w:rPr>
          <w:sz w:val="40"/>
          <w:szCs w:val="40"/>
        </w:rPr>
      </w:pPr>
      <w:r w:rsidRPr="00EB5A38">
        <w:rPr>
          <w:noProof/>
          <w:color w:val="8DD873" w:themeColor="accent6" w:themeTint="99"/>
          <w:sz w:val="40"/>
          <w:szCs w:val="40"/>
        </w:rPr>
        <w:lastRenderedPageBreak/>
        <w:drawing>
          <wp:anchor distT="0" distB="0" distL="114300" distR="114300" simplePos="0" relativeHeight="251660288" behindDoc="1" locked="0" layoutInCell="1" allowOverlap="1" wp14:anchorId="3A1C2331" wp14:editId="72AC9493">
            <wp:simplePos x="0" y="0"/>
            <wp:positionH relativeFrom="column">
              <wp:posOffset>1209675</wp:posOffset>
            </wp:positionH>
            <wp:positionV relativeFrom="paragraph">
              <wp:posOffset>1384300</wp:posOffset>
            </wp:positionV>
            <wp:extent cx="3406140" cy="2273300"/>
            <wp:effectExtent l="0" t="0" r="3810" b="0"/>
            <wp:wrapTight wrapText="bothSides">
              <wp:wrapPolygon edited="0">
                <wp:start x="0" y="0"/>
                <wp:lineTo x="0" y="21359"/>
                <wp:lineTo x="21503" y="21359"/>
                <wp:lineTo x="21503" y="0"/>
                <wp:lineTo x="0" y="0"/>
              </wp:wrapPolygon>
            </wp:wrapTight>
            <wp:docPr id="3" name="Picture 2" descr="TWEENS24_SET2_HR_CMYK_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EENS24_SET2_HR_CMYK_2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5A38">
        <w:rPr>
          <w:color w:val="8DD873" w:themeColor="accent6" w:themeTint="99"/>
          <w:sz w:val="40"/>
          <w:szCs w:val="40"/>
        </w:rPr>
        <w:t>A</w:t>
      </w:r>
      <w:r w:rsidRPr="00EB5A38">
        <w:rPr>
          <w:sz w:val="40"/>
          <w:szCs w:val="40"/>
        </w:rPr>
        <w:t xml:space="preserve">dvocacy </w:t>
      </w:r>
      <w:r w:rsidRPr="00EB5A38">
        <w:rPr>
          <w:color w:val="8DD873" w:themeColor="accent6" w:themeTint="99"/>
          <w:sz w:val="40"/>
          <w:szCs w:val="40"/>
        </w:rPr>
        <w:t>W</w:t>
      </w:r>
      <w:r w:rsidRPr="00EB5A38">
        <w:rPr>
          <w:sz w:val="40"/>
          <w:szCs w:val="40"/>
        </w:rPr>
        <w:t xml:space="preserve">ithin </w:t>
      </w:r>
      <w:r w:rsidRPr="00EB5A38">
        <w:rPr>
          <w:color w:val="8DD873" w:themeColor="accent6" w:themeTint="99"/>
          <w:sz w:val="40"/>
          <w:szCs w:val="40"/>
        </w:rPr>
        <w:t>S</w:t>
      </w:r>
      <w:r w:rsidRPr="00EB5A38">
        <w:rPr>
          <w:sz w:val="40"/>
          <w:szCs w:val="40"/>
        </w:rPr>
        <w:t>chools (</w:t>
      </w:r>
      <w:r w:rsidRPr="00EB5A38">
        <w:rPr>
          <w:color w:val="8DD873" w:themeColor="accent6" w:themeTint="99"/>
          <w:sz w:val="40"/>
          <w:szCs w:val="40"/>
        </w:rPr>
        <w:t>AWS</w:t>
      </w:r>
      <w:r w:rsidRPr="00EB5A38">
        <w:rPr>
          <w:sz w:val="40"/>
          <w:szCs w:val="40"/>
        </w:rPr>
        <w:t xml:space="preserve">) is an </w:t>
      </w:r>
      <w:r w:rsidR="005B0808" w:rsidRPr="00EB5A38">
        <w:rPr>
          <w:sz w:val="40"/>
          <w:szCs w:val="40"/>
        </w:rPr>
        <w:t>independent</w:t>
      </w:r>
      <w:r w:rsidRPr="00EB5A38">
        <w:rPr>
          <w:sz w:val="40"/>
          <w:szCs w:val="40"/>
        </w:rPr>
        <w:t xml:space="preserve"> service that offers a </w:t>
      </w:r>
      <w:r w:rsidR="005B0808" w:rsidRPr="00EB5A38">
        <w:rPr>
          <w:sz w:val="40"/>
          <w:szCs w:val="40"/>
        </w:rPr>
        <w:t>drop-in</w:t>
      </w:r>
      <w:r w:rsidRPr="00EB5A38">
        <w:rPr>
          <w:sz w:val="40"/>
          <w:szCs w:val="40"/>
        </w:rPr>
        <w:t xml:space="preserve"> service available to Children &amp; Young People (C/YP) in both Primary &amp; Secondary Schools</w:t>
      </w:r>
    </w:p>
    <w:p w14:paraId="2BCD9420" w14:textId="486A916A" w:rsidR="00EB5A38" w:rsidRPr="00EB5A38" w:rsidRDefault="00EB5A38" w:rsidP="00EB5A38">
      <w:pPr>
        <w:rPr>
          <w:sz w:val="52"/>
          <w:szCs w:val="52"/>
        </w:rPr>
      </w:pPr>
    </w:p>
    <w:p w14:paraId="2276F126" w14:textId="2B9DE39A" w:rsidR="00EB5A38" w:rsidRPr="00EB5A38" w:rsidRDefault="00EB5A38" w:rsidP="00EB5A38">
      <w:pPr>
        <w:rPr>
          <w:sz w:val="52"/>
          <w:szCs w:val="52"/>
        </w:rPr>
      </w:pPr>
    </w:p>
    <w:p w14:paraId="5F670887" w14:textId="7FDE4A1E" w:rsidR="00EB5A38" w:rsidRDefault="00EB5A38" w:rsidP="00EB5A38">
      <w:pPr>
        <w:rPr>
          <w:sz w:val="52"/>
          <w:szCs w:val="52"/>
        </w:rPr>
      </w:pPr>
    </w:p>
    <w:p w14:paraId="082D50C0" w14:textId="77777777" w:rsidR="00EB5A38" w:rsidRDefault="00EB5A38" w:rsidP="00EB5A38">
      <w:pPr>
        <w:tabs>
          <w:tab w:val="left" w:pos="1065"/>
        </w:tabs>
        <w:jc w:val="center"/>
        <w:rPr>
          <w:sz w:val="52"/>
          <w:szCs w:val="52"/>
        </w:rPr>
      </w:pPr>
    </w:p>
    <w:p w14:paraId="3027EE99" w14:textId="34CC88BE" w:rsidR="00EB5A38" w:rsidRDefault="00EB5A38" w:rsidP="00EB5A38">
      <w:pPr>
        <w:tabs>
          <w:tab w:val="left" w:pos="1065"/>
        </w:tabs>
        <w:jc w:val="center"/>
        <w:rPr>
          <w:sz w:val="52"/>
          <w:szCs w:val="52"/>
        </w:rPr>
      </w:pPr>
    </w:p>
    <w:p w14:paraId="505FB71E" w14:textId="66D66093" w:rsidR="00EB5A38" w:rsidRDefault="00EB5A38" w:rsidP="00EE1979">
      <w:pPr>
        <w:tabs>
          <w:tab w:val="left" w:pos="1065"/>
        </w:tabs>
        <w:jc w:val="center"/>
        <w:rPr>
          <w:sz w:val="40"/>
          <w:szCs w:val="40"/>
        </w:rPr>
      </w:pPr>
      <w:r w:rsidRPr="005B0808">
        <w:rPr>
          <w:sz w:val="40"/>
          <w:szCs w:val="40"/>
        </w:rPr>
        <w:t>Our Advocacy Worker, Marie Wight, offers a space for C/YP to talk about their worries or issues and further supports them through offering suggestions to help them move forward with these</w:t>
      </w:r>
      <w:r w:rsidR="00EE1979">
        <w:rPr>
          <w:sz w:val="40"/>
          <w:szCs w:val="40"/>
        </w:rPr>
        <w:t>.</w:t>
      </w:r>
    </w:p>
    <w:p w14:paraId="1B82A117" w14:textId="77777777" w:rsidR="005B0808" w:rsidRDefault="005B0808" w:rsidP="00EB5A38">
      <w:pPr>
        <w:tabs>
          <w:tab w:val="left" w:pos="1065"/>
        </w:tabs>
        <w:jc w:val="center"/>
        <w:rPr>
          <w:sz w:val="40"/>
          <w:szCs w:val="40"/>
        </w:rPr>
      </w:pPr>
    </w:p>
    <w:p w14:paraId="7E6B9D41" w14:textId="6023D5A4" w:rsidR="005B0808" w:rsidRDefault="005B0808" w:rsidP="00EB5A38">
      <w:pPr>
        <w:tabs>
          <w:tab w:val="left" w:pos="1065"/>
        </w:tabs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Support through Advocacy can be offered in many ways, some </w:t>
      </w:r>
      <w:r w:rsidR="00EE1979">
        <w:rPr>
          <w:sz w:val="40"/>
          <w:szCs w:val="40"/>
        </w:rPr>
        <w:t xml:space="preserve">of </w:t>
      </w:r>
      <w:r>
        <w:rPr>
          <w:sz w:val="40"/>
          <w:szCs w:val="40"/>
        </w:rPr>
        <w:t>th</w:t>
      </w:r>
      <w:r w:rsidR="00EE1979">
        <w:rPr>
          <w:sz w:val="40"/>
          <w:szCs w:val="40"/>
        </w:rPr>
        <w:t>is</w:t>
      </w:r>
      <w:r>
        <w:rPr>
          <w:sz w:val="40"/>
          <w:szCs w:val="40"/>
        </w:rPr>
        <w:t xml:space="preserve"> can be through listening, passing on views, signposting services &amp; information, gaining access to useful resources &amp; also from carrying out activities to help C/YP reach a positive outcome.</w:t>
      </w:r>
    </w:p>
    <w:p w14:paraId="6F72BDDD" w14:textId="04870670" w:rsidR="005B0808" w:rsidRDefault="005B0808" w:rsidP="00EB5A38">
      <w:pPr>
        <w:tabs>
          <w:tab w:val="left" w:pos="1065"/>
        </w:tabs>
        <w:jc w:val="center"/>
        <w:rPr>
          <w:sz w:val="40"/>
          <w:szCs w:val="40"/>
        </w:rPr>
      </w:pPr>
    </w:p>
    <w:p w14:paraId="59CCC259" w14:textId="77777777" w:rsidR="00F569B9" w:rsidRDefault="00F569B9" w:rsidP="00EB5A38">
      <w:pPr>
        <w:tabs>
          <w:tab w:val="left" w:pos="1065"/>
        </w:tabs>
        <w:jc w:val="center"/>
        <w:rPr>
          <w:sz w:val="40"/>
          <w:szCs w:val="40"/>
        </w:rPr>
      </w:pPr>
    </w:p>
    <w:p w14:paraId="0D725278" w14:textId="1C0FC7F9" w:rsidR="005B0808" w:rsidRDefault="005B0808" w:rsidP="00EB5A38">
      <w:pPr>
        <w:tabs>
          <w:tab w:val="left" w:pos="1065"/>
        </w:tabs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Support can be offered within many areas of their wellbeing.  Some areas may include the </w:t>
      </w:r>
      <w:r w:rsidR="0026661D">
        <w:rPr>
          <w:sz w:val="40"/>
          <w:szCs w:val="40"/>
        </w:rPr>
        <w:t>following: -</w:t>
      </w:r>
    </w:p>
    <w:p w14:paraId="1699129B" w14:textId="77777777" w:rsidR="005B0808" w:rsidRDefault="005B0808" w:rsidP="00EB5A38">
      <w:pPr>
        <w:tabs>
          <w:tab w:val="left" w:pos="1065"/>
        </w:tabs>
        <w:jc w:val="center"/>
        <w:rPr>
          <w:sz w:val="40"/>
          <w:szCs w:val="40"/>
        </w:rPr>
      </w:pPr>
    </w:p>
    <w:p w14:paraId="7B0D299E" w14:textId="58A9A39C" w:rsidR="005B0808" w:rsidRPr="00750A24" w:rsidRDefault="005B0808" w:rsidP="00EB5A38">
      <w:pPr>
        <w:tabs>
          <w:tab w:val="left" w:pos="1065"/>
        </w:tabs>
        <w:jc w:val="center"/>
        <w:rPr>
          <w:i/>
          <w:iCs/>
          <w:sz w:val="40"/>
          <w:szCs w:val="40"/>
        </w:rPr>
      </w:pPr>
      <w:r w:rsidRPr="00750A24">
        <w:rPr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76CF9B53" wp14:editId="5986A70D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2063839" cy="1375033"/>
            <wp:effectExtent l="0" t="0" r="0" b="0"/>
            <wp:wrapSquare wrapText="bothSides"/>
            <wp:docPr id="10" name="Picture 7" descr="BiM22_Teens_HR_CMYK_0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M22_Teens_HR_CMYK_047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839" cy="137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0A24">
        <w:rPr>
          <w:i/>
          <w:iCs/>
          <w:sz w:val="40"/>
          <w:szCs w:val="40"/>
        </w:rPr>
        <w:t>School Issues</w:t>
      </w:r>
    </w:p>
    <w:p w14:paraId="5FF15BB9" w14:textId="5C643A70" w:rsidR="005B0808" w:rsidRPr="00750A24" w:rsidRDefault="005B0808" w:rsidP="00EB5A38">
      <w:pPr>
        <w:tabs>
          <w:tab w:val="left" w:pos="1065"/>
        </w:tabs>
        <w:jc w:val="center"/>
        <w:rPr>
          <w:i/>
          <w:iCs/>
          <w:sz w:val="40"/>
          <w:szCs w:val="40"/>
        </w:rPr>
      </w:pPr>
      <w:r w:rsidRPr="00750A24">
        <w:rPr>
          <w:i/>
          <w:iCs/>
          <w:sz w:val="40"/>
          <w:szCs w:val="40"/>
        </w:rPr>
        <w:t>Subject / Exam Stress</w:t>
      </w:r>
    </w:p>
    <w:p w14:paraId="69B52A07" w14:textId="7DA586B8" w:rsidR="005B0808" w:rsidRPr="00750A24" w:rsidRDefault="005B0808" w:rsidP="00EB5A38">
      <w:pPr>
        <w:tabs>
          <w:tab w:val="left" w:pos="1065"/>
        </w:tabs>
        <w:jc w:val="center"/>
        <w:rPr>
          <w:b/>
          <w:bCs/>
          <w:sz w:val="40"/>
          <w:szCs w:val="40"/>
        </w:rPr>
      </w:pPr>
      <w:r w:rsidRPr="00750A24">
        <w:rPr>
          <w:i/>
          <w:iCs/>
          <w:sz w:val="40"/>
          <w:szCs w:val="40"/>
        </w:rPr>
        <w:t>Pressures</w:t>
      </w:r>
    </w:p>
    <w:p w14:paraId="7CA08498" w14:textId="2A470357" w:rsidR="005B0808" w:rsidRDefault="005B0808" w:rsidP="00EB5A38">
      <w:pPr>
        <w:tabs>
          <w:tab w:val="left" w:pos="1065"/>
        </w:tabs>
        <w:jc w:val="center"/>
        <w:rPr>
          <w:sz w:val="40"/>
          <w:szCs w:val="40"/>
        </w:rPr>
      </w:pPr>
    </w:p>
    <w:p w14:paraId="690B64BF" w14:textId="0D6CF6F3" w:rsidR="005B0808" w:rsidRDefault="005B0808" w:rsidP="005B0808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B54E954" wp14:editId="55C74A9F">
            <wp:simplePos x="0" y="0"/>
            <wp:positionH relativeFrom="margin">
              <wp:align>right</wp:align>
            </wp:positionH>
            <wp:positionV relativeFrom="paragraph">
              <wp:posOffset>172085</wp:posOffset>
            </wp:positionV>
            <wp:extent cx="2256790" cy="1503045"/>
            <wp:effectExtent l="0" t="0" r="0" b="1905"/>
            <wp:wrapSquare wrapText="bothSides"/>
            <wp:docPr id="11" name="Picture 8" descr="BiM22_Teens_HR_CMYK_0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iM22_Teens_HR_CMYK_057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74982" w14:textId="4645E14B" w:rsidR="005B0808" w:rsidRPr="00750A24" w:rsidRDefault="005B0808" w:rsidP="005B0808">
      <w:pPr>
        <w:ind w:firstLine="720"/>
        <w:jc w:val="center"/>
        <w:rPr>
          <w:i/>
          <w:iCs/>
          <w:sz w:val="40"/>
          <w:szCs w:val="40"/>
        </w:rPr>
      </w:pPr>
      <w:r w:rsidRPr="00750A24">
        <w:rPr>
          <w:i/>
          <w:iCs/>
          <w:sz w:val="40"/>
          <w:szCs w:val="40"/>
        </w:rPr>
        <w:t>Bullying</w:t>
      </w:r>
    </w:p>
    <w:p w14:paraId="5AF334A0" w14:textId="4C7358AD" w:rsidR="005B0808" w:rsidRPr="00750A24" w:rsidRDefault="005B0808" w:rsidP="005B0808">
      <w:pPr>
        <w:ind w:firstLine="720"/>
        <w:jc w:val="center"/>
        <w:rPr>
          <w:i/>
          <w:iCs/>
          <w:sz w:val="40"/>
          <w:szCs w:val="40"/>
        </w:rPr>
      </w:pPr>
      <w:r w:rsidRPr="00750A24">
        <w:rPr>
          <w:i/>
          <w:iCs/>
          <w:sz w:val="40"/>
          <w:szCs w:val="40"/>
        </w:rPr>
        <w:t>Friendship Conflicts</w:t>
      </w:r>
    </w:p>
    <w:p w14:paraId="1006B92A" w14:textId="6C550017" w:rsidR="005B0808" w:rsidRPr="00750A24" w:rsidRDefault="005B0808" w:rsidP="005B0808">
      <w:pPr>
        <w:ind w:firstLine="720"/>
        <w:jc w:val="center"/>
        <w:rPr>
          <w:i/>
          <w:iCs/>
          <w:sz w:val="40"/>
          <w:szCs w:val="40"/>
        </w:rPr>
      </w:pPr>
      <w:r w:rsidRPr="00750A24">
        <w:rPr>
          <w:i/>
          <w:iCs/>
          <w:sz w:val="40"/>
          <w:szCs w:val="40"/>
        </w:rPr>
        <w:t>Relationship Issues</w:t>
      </w:r>
    </w:p>
    <w:p w14:paraId="27E17E89" w14:textId="12EE8C7F" w:rsidR="0026661D" w:rsidRDefault="0026661D" w:rsidP="0026661D">
      <w:pPr>
        <w:tabs>
          <w:tab w:val="left" w:pos="2445"/>
        </w:tabs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83ACDBE" wp14:editId="16B5C15A">
            <wp:simplePos x="0" y="0"/>
            <wp:positionH relativeFrom="column">
              <wp:posOffset>-180975</wp:posOffset>
            </wp:positionH>
            <wp:positionV relativeFrom="paragraph">
              <wp:posOffset>448945</wp:posOffset>
            </wp:positionV>
            <wp:extent cx="2209800" cy="1471930"/>
            <wp:effectExtent l="0" t="0" r="0" b="0"/>
            <wp:wrapSquare wrapText="bothSides"/>
            <wp:docPr id="12" name="Picture 9" descr="BiM22_Pre Teens_HR_CMYK_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iM22_Pre Teens_HR_CMYK_5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CCE77" w14:textId="177DB217" w:rsidR="0026661D" w:rsidRPr="00750A24" w:rsidRDefault="0026661D" w:rsidP="0026661D">
      <w:pPr>
        <w:jc w:val="center"/>
        <w:rPr>
          <w:i/>
          <w:iCs/>
          <w:sz w:val="40"/>
          <w:szCs w:val="40"/>
        </w:rPr>
      </w:pPr>
      <w:r w:rsidRPr="00750A24">
        <w:rPr>
          <w:i/>
          <w:iCs/>
          <w:sz w:val="40"/>
          <w:szCs w:val="40"/>
        </w:rPr>
        <w:t>Home Issues</w:t>
      </w:r>
    </w:p>
    <w:p w14:paraId="35E1C8CD" w14:textId="356105AE" w:rsidR="0026661D" w:rsidRPr="00750A24" w:rsidRDefault="0026661D" w:rsidP="0026661D">
      <w:pPr>
        <w:jc w:val="center"/>
        <w:rPr>
          <w:i/>
          <w:iCs/>
          <w:sz w:val="40"/>
          <w:szCs w:val="40"/>
        </w:rPr>
      </w:pPr>
      <w:r w:rsidRPr="00750A24">
        <w:rPr>
          <w:i/>
          <w:iCs/>
          <w:sz w:val="40"/>
          <w:szCs w:val="40"/>
        </w:rPr>
        <w:t>Bereavement</w:t>
      </w:r>
    </w:p>
    <w:p w14:paraId="5528442E" w14:textId="258AFEE6" w:rsidR="0026661D" w:rsidRPr="00750A24" w:rsidRDefault="0026661D" w:rsidP="0026661D">
      <w:pPr>
        <w:jc w:val="center"/>
        <w:rPr>
          <w:i/>
          <w:iCs/>
          <w:sz w:val="40"/>
          <w:szCs w:val="40"/>
        </w:rPr>
      </w:pPr>
      <w:r w:rsidRPr="00750A24">
        <w:rPr>
          <w:i/>
          <w:iCs/>
          <w:sz w:val="40"/>
          <w:szCs w:val="40"/>
        </w:rPr>
        <w:t>Poverty</w:t>
      </w:r>
    </w:p>
    <w:p w14:paraId="17003D26" w14:textId="0AC235B2" w:rsidR="0026661D" w:rsidRPr="00750A24" w:rsidRDefault="0026661D" w:rsidP="0026661D">
      <w:pPr>
        <w:jc w:val="center"/>
        <w:rPr>
          <w:i/>
          <w:iCs/>
          <w:sz w:val="40"/>
          <w:szCs w:val="40"/>
        </w:rPr>
      </w:pPr>
      <w:r w:rsidRPr="00750A24">
        <w:rPr>
          <w:i/>
          <w:iCs/>
          <w:sz w:val="40"/>
          <w:szCs w:val="40"/>
        </w:rPr>
        <w:t>Isolation</w:t>
      </w:r>
    </w:p>
    <w:p w14:paraId="0EF2CACB" w14:textId="77FFB563" w:rsidR="0026661D" w:rsidRDefault="0026661D" w:rsidP="0026661D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7DE9D50" wp14:editId="150C5F6E">
            <wp:simplePos x="0" y="0"/>
            <wp:positionH relativeFrom="column">
              <wp:posOffset>3486150</wp:posOffset>
            </wp:positionH>
            <wp:positionV relativeFrom="paragraph">
              <wp:posOffset>178435</wp:posOffset>
            </wp:positionV>
            <wp:extent cx="2206090" cy="1472565"/>
            <wp:effectExtent l="0" t="0" r="3810" b="0"/>
            <wp:wrapSquare wrapText="bothSides"/>
            <wp:docPr id="14" name="Picture 11" descr="TEENS24_HR_CMYK_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EENS24_HR_CMYK_1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09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D4F85A" w14:textId="2A1828FF" w:rsidR="0026661D" w:rsidRPr="00750A24" w:rsidRDefault="0026661D" w:rsidP="0026661D">
      <w:pPr>
        <w:jc w:val="center"/>
        <w:rPr>
          <w:i/>
          <w:iCs/>
          <w:sz w:val="40"/>
          <w:szCs w:val="40"/>
        </w:rPr>
      </w:pPr>
      <w:r w:rsidRPr="00750A24">
        <w:rPr>
          <w:i/>
          <w:iCs/>
          <w:sz w:val="40"/>
          <w:szCs w:val="40"/>
        </w:rPr>
        <w:t>Socialising</w:t>
      </w:r>
    </w:p>
    <w:p w14:paraId="76A59D76" w14:textId="6F712C0E" w:rsidR="0026661D" w:rsidRPr="00750A24" w:rsidRDefault="0026661D" w:rsidP="0026661D">
      <w:pPr>
        <w:jc w:val="center"/>
        <w:rPr>
          <w:i/>
          <w:iCs/>
          <w:sz w:val="40"/>
          <w:szCs w:val="40"/>
        </w:rPr>
      </w:pPr>
      <w:r w:rsidRPr="00750A24">
        <w:rPr>
          <w:i/>
          <w:iCs/>
          <w:sz w:val="40"/>
          <w:szCs w:val="40"/>
        </w:rPr>
        <w:t>Access to Clubs</w:t>
      </w:r>
    </w:p>
    <w:p w14:paraId="1C42DA9F" w14:textId="3C3D565C" w:rsidR="0026661D" w:rsidRPr="00750A24" w:rsidRDefault="0026661D" w:rsidP="0026661D">
      <w:pPr>
        <w:jc w:val="center"/>
        <w:rPr>
          <w:i/>
          <w:iCs/>
          <w:sz w:val="40"/>
          <w:szCs w:val="40"/>
        </w:rPr>
      </w:pPr>
      <w:r w:rsidRPr="00750A24">
        <w:rPr>
          <w:i/>
          <w:iCs/>
          <w:sz w:val="40"/>
          <w:szCs w:val="40"/>
        </w:rPr>
        <w:t>Friendship Building</w:t>
      </w:r>
    </w:p>
    <w:p w14:paraId="3D3F077C" w14:textId="0E5936DD" w:rsidR="00902A25" w:rsidRPr="009A04D6" w:rsidRDefault="0026661D" w:rsidP="00750A24">
      <w:pPr>
        <w:jc w:val="center"/>
        <w:rPr>
          <w:sz w:val="36"/>
          <w:szCs w:val="36"/>
        </w:rPr>
      </w:pPr>
      <w:r w:rsidRPr="009A04D6">
        <w:rPr>
          <w:sz w:val="36"/>
          <w:szCs w:val="36"/>
        </w:rPr>
        <w:lastRenderedPageBreak/>
        <w:t>There are many more areas that can be supported through Advocacy Within Schools</w:t>
      </w:r>
      <w:r w:rsidR="00750A24" w:rsidRPr="009A04D6">
        <w:rPr>
          <w:sz w:val="36"/>
          <w:szCs w:val="36"/>
        </w:rPr>
        <w:t xml:space="preserve">. </w:t>
      </w:r>
    </w:p>
    <w:p w14:paraId="7653599E" w14:textId="68AEB0FD" w:rsidR="00902A25" w:rsidRPr="009A04D6" w:rsidRDefault="009F3627" w:rsidP="00750A24">
      <w:pPr>
        <w:jc w:val="center"/>
        <w:rPr>
          <w:sz w:val="36"/>
          <w:szCs w:val="36"/>
        </w:rPr>
      </w:pPr>
      <w:r w:rsidRPr="009A04D6">
        <w:rPr>
          <w:sz w:val="36"/>
          <w:szCs w:val="36"/>
        </w:rPr>
        <w:t xml:space="preserve">The aim of this service is to provide </w:t>
      </w:r>
      <w:r w:rsidR="006955AF" w:rsidRPr="009A04D6">
        <w:rPr>
          <w:sz w:val="36"/>
          <w:szCs w:val="36"/>
        </w:rPr>
        <w:t xml:space="preserve">support </w:t>
      </w:r>
      <w:r w:rsidR="00BE337F" w:rsidRPr="009A04D6">
        <w:rPr>
          <w:sz w:val="36"/>
          <w:szCs w:val="36"/>
        </w:rPr>
        <w:t xml:space="preserve">at the beginning of any worries and issues </w:t>
      </w:r>
      <w:r w:rsidR="000D2972" w:rsidRPr="009A04D6">
        <w:rPr>
          <w:sz w:val="36"/>
          <w:szCs w:val="36"/>
        </w:rPr>
        <w:t xml:space="preserve">before they become unmanageable. </w:t>
      </w:r>
    </w:p>
    <w:p w14:paraId="2DEE72EA" w14:textId="5A71525F" w:rsidR="009A04D6" w:rsidRDefault="009728D4" w:rsidP="00750A24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17FB2B2" wp14:editId="1791DBF1">
            <wp:simplePos x="0" y="0"/>
            <wp:positionH relativeFrom="margin">
              <wp:align>left</wp:align>
            </wp:positionH>
            <wp:positionV relativeFrom="paragraph">
              <wp:posOffset>891540</wp:posOffset>
            </wp:positionV>
            <wp:extent cx="5543550" cy="6248400"/>
            <wp:effectExtent l="0" t="0" r="0" b="0"/>
            <wp:wrapSquare wrapText="bothSides"/>
            <wp:docPr id="1782522159" name="Picture 2" descr="Our Views on the Rights of the Child – Leswalt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ur Views on the Rights of the Child – Leswalt Primary Schoo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972" w:rsidRPr="009A04D6">
        <w:rPr>
          <w:sz w:val="36"/>
          <w:szCs w:val="36"/>
        </w:rPr>
        <w:t xml:space="preserve">Barnardos </w:t>
      </w:r>
      <w:r w:rsidR="008D19AE" w:rsidRPr="009A04D6">
        <w:rPr>
          <w:sz w:val="36"/>
          <w:szCs w:val="36"/>
        </w:rPr>
        <w:t>proudly</w:t>
      </w:r>
      <w:r w:rsidR="006955AF" w:rsidRPr="009A04D6">
        <w:rPr>
          <w:sz w:val="36"/>
          <w:szCs w:val="36"/>
        </w:rPr>
        <w:t xml:space="preserve"> encourage</w:t>
      </w:r>
      <w:r w:rsidR="008D19AE" w:rsidRPr="009A04D6">
        <w:rPr>
          <w:sz w:val="36"/>
          <w:szCs w:val="36"/>
        </w:rPr>
        <w:t>s</w:t>
      </w:r>
      <w:r w:rsidR="006955AF" w:rsidRPr="009A04D6">
        <w:rPr>
          <w:sz w:val="36"/>
          <w:szCs w:val="36"/>
        </w:rPr>
        <w:t xml:space="preserve"> and promote </w:t>
      </w:r>
      <w:r w:rsidR="008D19AE" w:rsidRPr="009A04D6">
        <w:rPr>
          <w:sz w:val="36"/>
          <w:szCs w:val="36"/>
        </w:rPr>
        <w:t>Children’s</w:t>
      </w:r>
      <w:r w:rsidR="00BE337F" w:rsidRPr="009A04D6">
        <w:rPr>
          <w:sz w:val="36"/>
          <w:szCs w:val="36"/>
        </w:rPr>
        <w:t xml:space="preserve"> Rights</w:t>
      </w:r>
      <w:r w:rsidR="00902A25" w:rsidRPr="009A04D6">
        <w:rPr>
          <w:sz w:val="36"/>
          <w:szCs w:val="36"/>
        </w:rPr>
        <w:t xml:space="preserve"> while offering support along the way</w:t>
      </w:r>
      <w:r w:rsidR="009A04D6" w:rsidRPr="009A04D6">
        <w:rPr>
          <w:sz w:val="36"/>
          <w:szCs w:val="36"/>
        </w:rPr>
        <w:t>.</w:t>
      </w:r>
    </w:p>
    <w:p w14:paraId="6738E53B" w14:textId="6C1E3651" w:rsidR="009728D4" w:rsidRDefault="009728D4" w:rsidP="009728D4">
      <w:pPr>
        <w:rPr>
          <w:sz w:val="36"/>
          <w:szCs w:val="36"/>
        </w:rPr>
      </w:pPr>
    </w:p>
    <w:p w14:paraId="7F4B65E8" w14:textId="19B2461F" w:rsidR="00750A24" w:rsidRPr="009A04D6" w:rsidRDefault="009A04D6" w:rsidP="009A04D6">
      <w:pPr>
        <w:jc w:val="center"/>
        <w:rPr>
          <w:sz w:val="36"/>
          <w:szCs w:val="36"/>
        </w:rPr>
      </w:pPr>
      <w:r w:rsidRPr="009A04D6">
        <w:rPr>
          <w:sz w:val="36"/>
          <w:szCs w:val="36"/>
        </w:rPr>
        <w:t>C/YP</w:t>
      </w:r>
      <w:r w:rsidR="0026661D" w:rsidRPr="009A04D6">
        <w:rPr>
          <w:sz w:val="36"/>
          <w:szCs w:val="36"/>
        </w:rPr>
        <w:t xml:space="preserve"> can be referred into the service by any Professional or Parent / Carer who feels a C/YP requires support (12 years and over can also self-refer) To Refer a pupil into the service please complete the following Referral Form within the link provided </w:t>
      </w:r>
      <w:r w:rsidR="00750A24" w:rsidRPr="009A04D6">
        <w:rPr>
          <w:sz w:val="36"/>
          <w:szCs w:val="36"/>
        </w:rPr>
        <w:t>below: -</w:t>
      </w:r>
    </w:p>
    <w:p w14:paraId="05139EB4" w14:textId="7E68D092" w:rsidR="00750A24" w:rsidRDefault="00750A24" w:rsidP="009A04D6">
      <w:pPr>
        <w:jc w:val="center"/>
        <w:rPr>
          <w:sz w:val="40"/>
          <w:szCs w:val="40"/>
        </w:rPr>
      </w:pPr>
      <w:hyperlink r:id="rId13" w:history="1">
        <w:r>
          <w:rPr>
            <w:rStyle w:val="Hyperlink"/>
          </w:rPr>
          <w:t>Hear 4u Advocacy Service Dumfries Galloway referral form | Barnardo's</w:t>
        </w:r>
      </w:hyperlink>
    </w:p>
    <w:p w14:paraId="0EA75232" w14:textId="65681BF2" w:rsidR="0026661D" w:rsidRPr="009A04D6" w:rsidRDefault="00750A24" w:rsidP="00750A24">
      <w:pPr>
        <w:jc w:val="center"/>
        <w:rPr>
          <w:sz w:val="36"/>
          <w:szCs w:val="36"/>
        </w:rPr>
      </w:pPr>
      <w:r w:rsidRPr="009A04D6">
        <w:rPr>
          <w:sz w:val="36"/>
          <w:szCs w:val="36"/>
        </w:rPr>
        <w:t>If you wish</w:t>
      </w:r>
      <w:r w:rsidR="0026661D" w:rsidRPr="009A04D6">
        <w:rPr>
          <w:sz w:val="36"/>
          <w:szCs w:val="36"/>
        </w:rPr>
        <w:t xml:space="preserve"> </w:t>
      </w:r>
      <w:r w:rsidRPr="009A04D6">
        <w:rPr>
          <w:sz w:val="36"/>
          <w:szCs w:val="36"/>
        </w:rPr>
        <w:t xml:space="preserve">to </w:t>
      </w:r>
      <w:r w:rsidR="0026661D" w:rsidRPr="009A04D6">
        <w:rPr>
          <w:sz w:val="36"/>
          <w:szCs w:val="36"/>
        </w:rPr>
        <w:t xml:space="preserve">contact our Advocacy Worker </w:t>
      </w:r>
      <w:r w:rsidRPr="009A04D6">
        <w:rPr>
          <w:sz w:val="36"/>
          <w:szCs w:val="36"/>
        </w:rPr>
        <w:t>direct to enquire or to discuss anything, please use the contact details below</w:t>
      </w:r>
    </w:p>
    <w:p w14:paraId="0BF5686A" w14:textId="195542E3" w:rsidR="0026661D" w:rsidRDefault="00750A24" w:rsidP="0026661D">
      <w:pPr>
        <w:rPr>
          <w:sz w:val="40"/>
          <w:szCs w:val="40"/>
        </w:rPr>
      </w:pPr>
      <w:r w:rsidRPr="007123FA">
        <w:rPr>
          <w:rFonts w:cstheme="minorHAnsi"/>
          <w:noProof/>
          <w:sz w:val="24"/>
          <w:szCs w:val="24"/>
          <w14:ligatures w14:val="none"/>
        </w:rPr>
        <w:drawing>
          <wp:anchor distT="0" distB="0" distL="114300" distR="114300" simplePos="0" relativeHeight="251666432" behindDoc="1" locked="0" layoutInCell="1" allowOverlap="1" wp14:anchorId="76F3C6EB" wp14:editId="5FF28AE1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788035" cy="1064895"/>
            <wp:effectExtent l="0" t="0" r="0" b="1905"/>
            <wp:wrapTight wrapText="bothSides">
              <wp:wrapPolygon edited="0">
                <wp:start x="0" y="0"/>
                <wp:lineTo x="0" y="21252"/>
                <wp:lineTo x="20886" y="21252"/>
                <wp:lineTo x="20886" y="0"/>
                <wp:lineTo x="0" y="0"/>
              </wp:wrapPolygon>
            </wp:wrapTight>
            <wp:docPr id="4" name="Picture 3" descr="A person wearing glasse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9C9CFCEF-B0B1-F86B-AFA7-A0B31A41E4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erson wearing glasse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9C9CFCEF-B0B1-F86B-AFA7-A0B31A41E437}"/>
                        </a:ext>
                      </a:extLst>
                    </pic:cNvPr>
                    <pic:cNvPicPr/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E9791" w14:textId="77777777" w:rsidR="00750A24" w:rsidRPr="00750A24" w:rsidRDefault="00750A24" w:rsidP="00750A24">
      <w:pPr>
        <w:rPr>
          <w:sz w:val="40"/>
          <w:szCs w:val="40"/>
        </w:rPr>
      </w:pPr>
    </w:p>
    <w:p w14:paraId="52A144AE" w14:textId="77777777" w:rsidR="00750A24" w:rsidRDefault="00750A24" w:rsidP="00750A24">
      <w:pPr>
        <w:rPr>
          <w:sz w:val="40"/>
          <w:szCs w:val="40"/>
        </w:rPr>
      </w:pPr>
    </w:p>
    <w:p w14:paraId="4B0DC629" w14:textId="6058C2C4" w:rsidR="00750A24" w:rsidRPr="009A04D6" w:rsidRDefault="00750A24" w:rsidP="00750A24">
      <w:pPr>
        <w:jc w:val="center"/>
        <w:rPr>
          <w:sz w:val="32"/>
          <w:szCs w:val="32"/>
        </w:rPr>
      </w:pPr>
      <w:r w:rsidRPr="009A04D6">
        <w:rPr>
          <w:sz w:val="32"/>
          <w:szCs w:val="32"/>
        </w:rPr>
        <w:t>Marie Wight</w:t>
      </w:r>
    </w:p>
    <w:p w14:paraId="6B054376" w14:textId="622A89C1" w:rsidR="00750A24" w:rsidRPr="009A04D6" w:rsidRDefault="00750A24" w:rsidP="00750A24">
      <w:pPr>
        <w:tabs>
          <w:tab w:val="left" w:pos="3390"/>
        </w:tabs>
        <w:jc w:val="center"/>
        <w:rPr>
          <w:sz w:val="32"/>
          <w:szCs w:val="32"/>
        </w:rPr>
      </w:pPr>
      <w:r w:rsidRPr="009A04D6">
        <w:rPr>
          <w:sz w:val="32"/>
          <w:szCs w:val="32"/>
        </w:rPr>
        <w:t>Independent Advocacy Worker</w:t>
      </w:r>
    </w:p>
    <w:p w14:paraId="6637C0A4" w14:textId="5F67AC4F" w:rsidR="00750A24" w:rsidRDefault="00750A24" w:rsidP="00750A24">
      <w:pPr>
        <w:tabs>
          <w:tab w:val="left" w:pos="3390"/>
        </w:tabs>
        <w:jc w:val="center"/>
        <w:rPr>
          <w:sz w:val="40"/>
          <w:szCs w:val="40"/>
        </w:rPr>
      </w:pPr>
      <w:r w:rsidRPr="009A04D6">
        <w:rPr>
          <w:sz w:val="32"/>
          <w:szCs w:val="32"/>
        </w:rPr>
        <w:t>Mental Health &amp; Wellbeing</w:t>
      </w:r>
    </w:p>
    <w:p w14:paraId="2A30567C" w14:textId="77777777" w:rsidR="00750A24" w:rsidRPr="00750A24" w:rsidRDefault="00750A24" w:rsidP="00750A2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750A2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2"/>
          <w:szCs w:val="32"/>
        </w:rPr>
        <w:t>Mobile: 07564055829</w:t>
      </w:r>
    </w:p>
    <w:p w14:paraId="1B72A865" w14:textId="77777777" w:rsidR="00750A24" w:rsidRPr="00750A24" w:rsidRDefault="00750A24" w:rsidP="00750A2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750A24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</w:rPr>
        <w:t>Office: 01387 264733</w:t>
      </w:r>
    </w:p>
    <w:p w14:paraId="18B2D9E6" w14:textId="4F7FDBEA" w:rsidR="00750A24" w:rsidRDefault="00750A24" w:rsidP="00750A24">
      <w:pPr>
        <w:pStyle w:val="NormalWeb"/>
        <w:spacing w:before="0" w:beforeAutospacing="0" w:after="0" w:afterAutospacing="0"/>
        <w:jc w:val="center"/>
      </w:pPr>
      <w:r w:rsidRPr="00750A24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</w:rPr>
        <w:t xml:space="preserve">Email: </w:t>
      </w:r>
      <w:hyperlink r:id="rId16" w:history="1">
        <w:r w:rsidRPr="00750A24">
          <w:rPr>
            <w:rStyle w:val="Hyperlink"/>
            <w:rFonts w:asciiTheme="minorHAnsi" w:eastAsiaTheme="minorEastAsia" w:hAnsiTheme="minorHAnsi" w:cstheme="minorHAnsi"/>
            <w:kern w:val="24"/>
            <w:sz w:val="32"/>
            <w:szCs w:val="32"/>
          </w:rPr>
          <w:t>marie.wight@barnardos.org.uk</w:t>
        </w:r>
      </w:hyperlink>
    </w:p>
    <w:p w14:paraId="5A57E706" w14:textId="77777777" w:rsidR="00DB4C0A" w:rsidRDefault="00DB4C0A" w:rsidP="00750A24">
      <w:pPr>
        <w:pStyle w:val="NormalWeb"/>
        <w:spacing w:before="0" w:beforeAutospacing="0" w:after="0" w:afterAutospacing="0"/>
        <w:jc w:val="center"/>
      </w:pPr>
    </w:p>
    <w:p w14:paraId="5E1DE4B3" w14:textId="10003DA2" w:rsidR="00750A24" w:rsidRDefault="00C72C5F" w:rsidP="009A04D6">
      <w:pPr>
        <w:pStyle w:val="NormalWeb"/>
        <w:spacing w:before="0" w:beforeAutospacing="0" w:after="0" w:afterAutospacing="0"/>
        <w:jc w:val="center"/>
      </w:pPr>
      <w:r>
        <w:t xml:space="preserve">(Note: Advocacy Within Schools does not </w:t>
      </w:r>
      <w:r w:rsidR="00E7176C">
        <w:t>offer</w:t>
      </w:r>
      <w:r>
        <w:t xml:space="preserve"> Counselling Sessions)</w:t>
      </w:r>
    </w:p>
    <w:p w14:paraId="6509729C" w14:textId="4C059D44" w:rsidR="00356DFD" w:rsidRDefault="00356DFD" w:rsidP="009A04D6">
      <w:pPr>
        <w:pStyle w:val="NormalWeb"/>
        <w:spacing w:before="0" w:beforeAutospacing="0" w:after="0" w:afterAutospacing="0"/>
        <w:jc w:val="center"/>
      </w:pPr>
    </w:p>
    <w:p w14:paraId="37F4F3A9" w14:textId="0E6F15B8" w:rsidR="00356DFD" w:rsidRPr="009A04D6" w:rsidRDefault="007E06C3" w:rsidP="009A04D6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70A8A62" wp14:editId="7B97D31A">
            <wp:simplePos x="0" y="0"/>
            <wp:positionH relativeFrom="margin">
              <wp:posOffset>2301240</wp:posOffset>
            </wp:positionH>
            <wp:positionV relativeFrom="paragraph">
              <wp:posOffset>139700</wp:posOffset>
            </wp:positionV>
            <wp:extent cx="1428115" cy="1724025"/>
            <wp:effectExtent l="0" t="0" r="635" b="9525"/>
            <wp:wrapSquare wrapText="bothSides"/>
            <wp:docPr id="1269998037" name="Picture 3" descr="Implementing the UNCRC in Wales: effective structures and mechanism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plementing the UNCRC in Wales: effective structures and mechanisms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6DFD" w:rsidRPr="009A0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E86"/>
    <w:multiLevelType w:val="multilevel"/>
    <w:tmpl w:val="D83C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36AC6"/>
    <w:multiLevelType w:val="multilevel"/>
    <w:tmpl w:val="E8A0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796418">
    <w:abstractNumId w:val="1"/>
  </w:num>
  <w:num w:numId="2" w16cid:durableId="146677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8C"/>
    <w:rsid w:val="000D2972"/>
    <w:rsid w:val="0011548C"/>
    <w:rsid w:val="001C2325"/>
    <w:rsid w:val="0026661D"/>
    <w:rsid w:val="003213FB"/>
    <w:rsid w:val="00356DFD"/>
    <w:rsid w:val="00381C02"/>
    <w:rsid w:val="005B0808"/>
    <w:rsid w:val="00616665"/>
    <w:rsid w:val="006955AF"/>
    <w:rsid w:val="007052AC"/>
    <w:rsid w:val="0074291C"/>
    <w:rsid w:val="00750A24"/>
    <w:rsid w:val="00782644"/>
    <w:rsid w:val="007E06C3"/>
    <w:rsid w:val="008D19AE"/>
    <w:rsid w:val="00902A25"/>
    <w:rsid w:val="0094135C"/>
    <w:rsid w:val="009728D4"/>
    <w:rsid w:val="009A04D6"/>
    <w:rsid w:val="009D4E27"/>
    <w:rsid w:val="009F3627"/>
    <w:rsid w:val="00AC6704"/>
    <w:rsid w:val="00AF0B45"/>
    <w:rsid w:val="00BE337F"/>
    <w:rsid w:val="00C72C5F"/>
    <w:rsid w:val="00CA5787"/>
    <w:rsid w:val="00DB4C0A"/>
    <w:rsid w:val="00DE3C31"/>
    <w:rsid w:val="00E7176C"/>
    <w:rsid w:val="00EA1BC8"/>
    <w:rsid w:val="00EB5A38"/>
    <w:rsid w:val="00EE1979"/>
    <w:rsid w:val="00F5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2C45"/>
  <w15:chartTrackingRefBased/>
  <w15:docId w15:val="{FF64F293-3E13-45F3-83AD-DBB84610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48C"/>
    <w:rPr>
      <w:b/>
      <w:bCs/>
      <w:smallCaps/>
      <w:color w:val="0F4761" w:themeColor="accent1" w:themeShade="BF"/>
      <w:spacing w:val="5"/>
    </w:rPr>
  </w:style>
  <w:style w:type="paragraph" w:customStyle="1" w:styleId="b-imagegriditem">
    <w:name w:val="b-imagegrid__item"/>
    <w:basedOn w:val="Normal"/>
    <w:rsid w:val="001C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50A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52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46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8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02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barnardos.org.uk/get-support/services/hear-4u-advocacy-service-dumfries-galloway/referr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mailto:marie.wight@barnardos.org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cid:823214201922917103371401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Wight</dc:creator>
  <cp:keywords/>
  <dc:description/>
  <cp:lastModifiedBy>Marie Wight</cp:lastModifiedBy>
  <cp:revision>23</cp:revision>
  <dcterms:created xsi:type="dcterms:W3CDTF">2025-05-29T10:17:00Z</dcterms:created>
  <dcterms:modified xsi:type="dcterms:W3CDTF">2025-06-17T09:51:00Z</dcterms:modified>
</cp:coreProperties>
</file>